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3D1" w:rsidRDefault="005E43D1">
      <w:pPr>
        <w:pStyle w:val="30"/>
        <w:shd w:val="clear" w:color="auto" w:fill="auto"/>
        <w:ind w:right="-456"/>
        <w:jc w:val="center"/>
        <w:rPr>
          <w:b/>
          <w:sz w:val="28"/>
          <w:szCs w:val="28"/>
        </w:rPr>
      </w:pPr>
      <w:bookmarkStart w:id="0" w:name="_GoBack"/>
      <w:bookmarkEnd w:id="0"/>
    </w:p>
    <w:p w:rsidR="005E43D1" w:rsidRDefault="00050064">
      <w:pPr>
        <w:pStyle w:val="30"/>
        <w:shd w:val="clear" w:color="auto" w:fill="auto"/>
        <w:ind w:right="-456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Сведения</w:t>
      </w:r>
    </w:p>
    <w:p w:rsidR="005E43D1" w:rsidRDefault="00050064">
      <w:pPr>
        <w:pStyle w:val="30"/>
        <w:shd w:val="clear" w:color="auto" w:fill="auto"/>
        <w:ind w:right="-456"/>
        <w:jc w:val="center"/>
      </w:pPr>
      <w:r>
        <w:rPr>
          <w:rFonts w:ascii="Liberation Serif" w:hAnsi="Liberation Serif" w:cs="Liberation Serif"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  <w:r>
        <w:rPr>
          <w:sz w:val="28"/>
          <w:szCs w:val="28"/>
        </w:rPr>
        <w:t xml:space="preserve">представленных руководителем государственного учреждения, подведомственного Департаменту </w:t>
      </w:r>
      <w:r>
        <w:rPr>
          <w:sz w:val="28"/>
          <w:szCs w:val="28"/>
        </w:rPr>
        <w:t>внутренней политики Свердловской области,</w:t>
      </w:r>
    </w:p>
    <w:p w:rsidR="005E43D1" w:rsidRDefault="00050064">
      <w:pPr>
        <w:tabs>
          <w:tab w:val="left" w:pos="6615"/>
        </w:tabs>
        <w:ind w:right="-456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с 01 января 2020 года по 31 декабря 2020 года, подлежащих размещению на официальном сайте </w:t>
      </w:r>
      <w:r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Департамента внутренней политики Свердловской области</w:t>
      </w:r>
    </w:p>
    <w:p w:rsidR="005E43D1" w:rsidRDefault="005E43D1">
      <w:pPr>
        <w:tabs>
          <w:tab w:val="left" w:pos="6615"/>
        </w:tabs>
        <w:ind w:right="-456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6160" w:type="dxa"/>
        <w:tblInd w:w="-7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701"/>
        <w:gridCol w:w="1559"/>
        <w:gridCol w:w="1276"/>
        <w:gridCol w:w="851"/>
        <w:gridCol w:w="992"/>
        <w:gridCol w:w="1417"/>
        <w:gridCol w:w="1276"/>
        <w:gridCol w:w="900"/>
        <w:gridCol w:w="1368"/>
        <w:gridCol w:w="1276"/>
        <w:gridCol w:w="1417"/>
      </w:tblGrid>
      <w:tr w:rsidR="005E43D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№</w:t>
            </w:r>
          </w:p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О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бъекты недвижимости, находящиеся в собственности</w:t>
            </w:r>
          </w:p>
        </w:tc>
        <w:tc>
          <w:tcPr>
            <w:tcW w:w="359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pStyle w:val="ConsPlus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Транспортные средства </w:t>
            </w:r>
          </w:p>
          <w:p w:rsidR="005E43D1" w:rsidRDefault="00050064">
            <w:pPr>
              <w:pStyle w:val="ConsPlus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pStyle w:val="ConsPlusNormal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Деклариро-ванный годовой доход (рублей)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>Сведения об источниках получения средств,</w:t>
            </w:r>
          </w:p>
          <w:p w:rsidR="005E43D1" w:rsidRDefault="00050064">
            <w:pPr>
              <w:pStyle w:val="ConsPlusNormal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 счет которых совершена сделка (вид 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приобретенного имущества, источники)</w:t>
            </w:r>
          </w:p>
        </w:tc>
      </w:tr>
      <w:tr w:rsidR="005E43D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3D1" w:rsidRDefault="005E43D1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43D1" w:rsidRDefault="005E43D1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Вид </w:t>
            </w:r>
          </w:p>
          <w:p w:rsidR="005E43D1" w:rsidRDefault="00050064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собственности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Площадь </w:t>
            </w:r>
          </w:p>
          <w:p w:rsidR="005E43D1" w:rsidRDefault="00050064">
            <w:pPr>
              <w:ind w:left="-108" w:righ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(кв.м.) </w:t>
            </w:r>
          </w:p>
          <w:p w:rsidR="005E43D1" w:rsidRDefault="005E43D1">
            <w:pPr>
              <w:ind w:left="-108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Страна располо-жения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Площадь (кв.м.)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Страна расположения</w:t>
            </w:r>
          </w:p>
        </w:tc>
        <w:tc>
          <w:tcPr>
            <w:tcW w:w="13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5E43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tabs>
                <w:tab w:val="left" w:pos="15480"/>
              </w:tabs>
              <w:ind w:right="-1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Александрова</w:t>
            </w:r>
          </w:p>
          <w:p w:rsidR="005E43D1" w:rsidRDefault="00050064">
            <w:pPr>
              <w:tabs>
                <w:tab w:val="left" w:pos="15480"/>
              </w:tabs>
              <w:ind w:right="-1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Ольга Владимировна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Директор ГКУ СО «Аппарат Общественной палаты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Свердловской области»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квартира</w:t>
            </w: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квартира</w:t>
            </w: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общая долевая (1/4)</w:t>
            </w: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индивиду-альная</w:t>
            </w: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59,6</w:t>
            </w: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Россия</w:t>
            </w: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5E43D1" w:rsidRDefault="00050064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tabs>
                <w:tab w:val="left" w:pos="15480"/>
              </w:tabs>
              <w:ind w:right="-1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050064">
            <w:pPr>
              <w:jc w:val="center"/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1 635 321, 0</w:t>
            </w:r>
            <w:r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43D1" w:rsidRDefault="005E43D1">
            <w:pPr>
              <w:tabs>
                <w:tab w:val="center" w:pos="1083"/>
                <w:tab w:val="right" w:pos="2167"/>
              </w:tabs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</w:tbl>
    <w:p w:rsidR="005E43D1" w:rsidRDefault="005E43D1">
      <w:pPr>
        <w:tabs>
          <w:tab w:val="left" w:pos="3180"/>
        </w:tabs>
        <w:rPr>
          <w:rFonts w:ascii="Liberation Serif" w:hAnsi="Liberation Serif" w:cs="Liberation Serif"/>
          <w:sz w:val="28"/>
          <w:szCs w:val="28"/>
        </w:rPr>
      </w:pPr>
    </w:p>
    <w:sectPr w:rsidR="005E43D1">
      <w:headerReference w:type="default" r:id="rId6"/>
      <w:pgSz w:w="16838" w:h="11906" w:orient="landscape"/>
      <w:pgMar w:top="709" w:right="1134" w:bottom="851" w:left="1134" w:header="72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064" w:rsidRDefault="00050064">
      <w:r>
        <w:separator/>
      </w:r>
    </w:p>
  </w:endnote>
  <w:endnote w:type="continuationSeparator" w:id="0">
    <w:p w:rsidR="00050064" w:rsidRDefault="0005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064" w:rsidRDefault="00050064">
      <w:r>
        <w:rPr>
          <w:color w:val="000000"/>
        </w:rPr>
        <w:separator/>
      </w:r>
    </w:p>
  </w:footnote>
  <w:footnote w:type="continuationSeparator" w:id="0">
    <w:p w:rsidR="00050064" w:rsidRDefault="0005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C28" w:rsidRDefault="000500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B57C28" w:rsidRDefault="00050064">
                          <w:pPr>
                            <w:pStyle w:val="a3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O4F/LDQAQAAegMAAA4AAAAAAAAAAAAA&#10;AAAALgIAAGRycy9lMm9Eb2MueG1sUEsBAi0AFAAGAAgAAAAhAATS6A/SAAAA/wAAAA8AAAAAAAAA&#10;AAAAAAAAKgQAAGRycy9kb3ducmV2LnhtbFBLBQYAAAAABAAEAPMAAAApBQAAAAA=&#10;" filled="f" stroked="f">
              <v:textbox style="mso-fit-shape-to-text:t" inset="0,0,0,0">
                <w:txbxContent>
                  <w:p w:rsidR="00B57C28" w:rsidRDefault="00050064">
                    <w:pPr>
                      <w:pStyle w:val="a3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5E43D1"/>
    <w:rsid w:val="00050064"/>
    <w:rsid w:val="004C0BDB"/>
    <w:rsid w:val="005E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E09A89-A06E-45AA-936B-DC8662EB6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"/>
    <w:basedOn w:val="a"/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10">
    <w:name w:val="Знак1"/>
    <w:basedOn w:val="a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1"/>
    <w:basedOn w:val="a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pPr>
      <w:shd w:val="clear" w:color="auto" w:fill="FFFFFF"/>
      <w:spacing w:line="298" w:lineRule="exact"/>
    </w:pPr>
    <w:rPr>
      <w:sz w:val="25"/>
      <w:szCs w:val="25"/>
    </w:rPr>
  </w:style>
  <w:style w:type="character" w:customStyle="1" w:styleId="a5">
    <w:name w:val="Подпись к таблице_"/>
    <w:rPr>
      <w:sz w:val="18"/>
      <w:szCs w:val="18"/>
      <w:shd w:val="clear" w:color="auto" w:fill="FFFFFF"/>
    </w:rPr>
  </w:style>
  <w:style w:type="paragraph" w:customStyle="1" w:styleId="a6">
    <w:name w:val="Подпись к таблице"/>
    <w:basedOn w:val="a"/>
    <w:pPr>
      <w:shd w:val="clear" w:color="auto" w:fill="FFFFFF"/>
      <w:spacing w:line="0" w:lineRule="atLeast"/>
    </w:pPr>
    <w:rPr>
      <w:sz w:val="18"/>
      <w:szCs w:val="18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rPr>
      <w:sz w:val="24"/>
      <w:szCs w:val="24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Hewlett-Packard Company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trofimova</dc:creator>
  <cp:lastModifiedBy>Кудинов Владимир Валерьевич</cp:lastModifiedBy>
  <cp:revision>2</cp:revision>
  <cp:lastPrinted>2021-05-12T04:33:00Z</cp:lastPrinted>
  <dcterms:created xsi:type="dcterms:W3CDTF">2021-05-25T12:40:00Z</dcterms:created>
  <dcterms:modified xsi:type="dcterms:W3CDTF">2021-05-25T12:40:00Z</dcterms:modified>
</cp:coreProperties>
</file>